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4FEA2" w14:textId="77777777" w:rsidR="00165C4F" w:rsidRDefault="00165C4F" w:rsidP="000E565F">
      <w:pPr>
        <w:jc w:val="center"/>
        <w:rPr>
          <w:sz w:val="36"/>
          <w:szCs w:val="36"/>
        </w:rPr>
      </w:pPr>
      <w:bookmarkStart w:id="0" w:name="_GoBack"/>
      <w:r>
        <w:rPr>
          <w:b/>
          <w:noProof/>
          <w:lang w:eastAsia="it-IT"/>
        </w:rPr>
        <w:drawing>
          <wp:inline distT="0" distB="0" distL="0" distR="0" wp14:anchorId="17C18516" wp14:editId="7E4E4499">
            <wp:extent cx="5396230" cy="1212205"/>
            <wp:effectExtent l="0" t="0" r="0" b="7620"/>
            <wp:docPr id="4" name="Immagine 4" descr="Macintosh HD:Users:flavio:Desktop:Flavio 2005:Agli EELL:Coordinamento 2019:Coordinamento 2018:Logo Coordinament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Agli EELL:Coordinamento 2019:Coordinamento 2018:Logo Coordinament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21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EB9189" w14:textId="77777777" w:rsidR="00165C4F" w:rsidRPr="00C40CB4" w:rsidRDefault="00165C4F" w:rsidP="000E565F">
      <w:pPr>
        <w:jc w:val="center"/>
        <w:rPr>
          <w:sz w:val="48"/>
          <w:szCs w:val="48"/>
        </w:rPr>
      </w:pPr>
    </w:p>
    <w:p w14:paraId="26C802D7" w14:textId="76522C8C" w:rsidR="00BA622A" w:rsidRPr="009401F6" w:rsidRDefault="00BA622A" w:rsidP="000E565F">
      <w:pPr>
        <w:jc w:val="center"/>
        <w:rPr>
          <w:b/>
          <w:color w:val="FF0000"/>
          <w:sz w:val="48"/>
          <w:szCs w:val="48"/>
        </w:rPr>
      </w:pPr>
      <w:r w:rsidRPr="009401F6">
        <w:rPr>
          <w:b/>
          <w:color w:val="FF0000"/>
          <w:sz w:val="48"/>
          <w:szCs w:val="48"/>
        </w:rPr>
        <w:t>Ogni città un cantiere di pace</w:t>
      </w:r>
    </w:p>
    <w:p w14:paraId="26F9B310" w14:textId="77777777" w:rsidR="00EB63B0" w:rsidRPr="009401F6" w:rsidRDefault="00EB63B0" w:rsidP="000E565F">
      <w:pPr>
        <w:jc w:val="center"/>
        <w:rPr>
          <w:sz w:val="16"/>
          <w:szCs w:val="16"/>
        </w:rPr>
      </w:pPr>
    </w:p>
    <w:p w14:paraId="6B9D3CF8" w14:textId="2A96B629" w:rsidR="000E565F" w:rsidRPr="00EB63B0" w:rsidRDefault="00DB53DA" w:rsidP="000E565F">
      <w:pPr>
        <w:jc w:val="center"/>
        <w:rPr>
          <w:sz w:val="28"/>
          <w:szCs w:val="28"/>
        </w:rPr>
      </w:pPr>
      <w:r>
        <w:rPr>
          <w:sz w:val="28"/>
          <w:szCs w:val="28"/>
        </w:rPr>
        <w:t>Tre</w:t>
      </w:r>
      <w:r w:rsidR="00CA1C43" w:rsidRPr="00EB63B0">
        <w:rPr>
          <w:sz w:val="28"/>
          <w:szCs w:val="28"/>
        </w:rPr>
        <w:t xml:space="preserve"> nuove proposte</w:t>
      </w:r>
      <w:r w:rsidR="000E565F" w:rsidRPr="00EB63B0">
        <w:rPr>
          <w:sz w:val="28"/>
          <w:szCs w:val="28"/>
        </w:rPr>
        <w:t xml:space="preserve"> di attività </w:t>
      </w:r>
      <w:r w:rsidR="00EB63B0">
        <w:rPr>
          <w:sz w:val="28"/>
          <w:szCs w:val="28"/>
        </w:rPr>
        <w:t xml:space="preserve">per il </w:t>
      </w:r>
      <w:r w:rsidR="000E565F" w:rsidRPr="00EB63B0">
        <w:rPr>
          <w:sz w:val="28"/>
          <w:szCs w:val="28"/>
        </w:rPr>
        <w:t>2019</w:t>
      </w:r>
    </w:p>
    <w:p w14:paraId="46C64DED" w14:textId="77777777" w:rsidR="00CD45E6" w:rsidRDefault="00CD45E6" w:rsidP="00165C4F">
      <w:pPr>
        <w:tabs>
          <w:tab w:val="left" w:pos="1560"/>
        </w:tabs>
      </w:pPr>
    </w:p>
    <w:p w14:paraId="05485F18" w14:textId="6068DB10" w:rsidR="008F3D48" w:rsidRPr="00CD0E56" w:rsidRDefault="00EC46AF" w:rsidP="00165C4F">
      <w:pPr>
        <w:tabs>
          <w:tab w:val="left" w:pos="1560"/>
        </w:tabs>
        <w:rPr>
          <w:b/>
          <w:color w:val="FF0000"/>
          <w:sz w:val="32"/>
          <w:szCs w:val="32"/>
        </w:rPr>
      </w:pPr>
      <w:r w:rsidRPr="00CD0E56">
        <w:rPr>
          <w:b/>
          <w:color w:val="FF0000"/>
          <w:sz w:val="32"/>
          <w:szCs w:val="32"/>
        </w:rPr>
        <w:t xml:space="preserve">1. </w:t>
      </w:r>
      <w:proofErr w:type="gramStart"/>
      <w:r w:rsidR="00E85773" w:rsidRPr="00CD0E56">
        <w:rPr>
          <w:b/>
          <w:color w:val="FF0000"/>
          <w:sz w:val="32"/>
          <w:szCs w:val="32"/>
        </w:rPr>
        <w:t>Facciamo</w:t>
      </w:r>
      <w:proofErr w:type="gramEnd"/>
      <w:r w:rsidR="00E85773" w:rsidRPr="00CD0E56">
        <w:rPr>
          <w:b/>
          <w:color w:val="FF0000"/>
          <w:sz w:val="32"/>
          <w:szCs w:val="32"/>
        </w:rPr>
        <w:t xml:space="preserve"> crescere l</w:t>
      </w:r>
      <w:r w:rsidR="00CD45E6" w:rsidRPr="00CD0E56">
        <w:rPr>
          <w:b/>
          <w:color w:val="FF0000"/>
          <w:sz w:val="32"/>
          <w:szCs w:val="32"/>
        </w:rPr>
        <w:t>’economia della fraternità</w:t>
      </w:r>
    </w:p>
    <w:p w14:paraId="02798F78" w14:textId="45BEDA42" w:rsidR="00C5775A" w:rsidRPr="004F283B" w:rsidRDefault="00335B99" w:rsidP="0021685A">
      <w:pPr>
        <w:rPr>
          <w:rFonts w:eastAsiaTheme="minorEastAsia" w:cs="Arial"/>
          <w:color w:val="000000"/>
        </w:rPr>
      </w:pPr>
      <w:r>
        <w:t>L’impegno delle città per la pace e i diritti umani non può più prescindere dall’economia.</w:t>
      </w:r>
      <w:r w:rsidR="00BB5A43">
        <w:t xml:space="preserve"> </w:t>
      </w:r>
      <w:r w:rsidR="00BB5A43" w:rsidRPr="009C60FC">
        <w:rPr>
          <w:rFonts w:eastAsiaTheme="minorEastAsia" w:cs="Arial"/>
          <w:color w:val="000000"/>
        </w:rPr>
        <w:t>L’economia definisce i rapporti tra esseri umani e plasma il nostro pensiero. </w:t>
      </w:r>
      <w:r w:rsidR="0021685A" w:rsidRPr="009C60FC">
        <w:rPr>
          <w:rFonts w:eastAsiaTheme="minorEastAsia" w:cs="Arial"/>
          <w:color w:val="000000"/>
        </w:rPr>
        <w:t xml:space="preserve">Il modello dominante </w:t>
      </w:r>
      <w:r w:rsidR="002E7B3C">
        <w:rPr>
          <w:rFonts w:eastAsiaTheme="minorEastAsia" w:cs="Arial"/>
          <w:color w:val="000000"/>
        </w:rPr>
        <w:t xml:space="preserve">sta provocando un aumento impressionante delle </w:t>
      </w:r>
      <w:r w:rsidR="0021685A" w:rsidRPr="009C60FC">
        <w:rPr>
          <w:rFonts w:eastAsiaTheme="minorEastAsia" w:cs="Arial"/>
          <w:color w:val="000000"/>
        </w:rPr>
        <w:t xml:space="preserve">disuguaglianze, </w:t>
      </w:r>
      <w:r w:rsidR="000A3E27">
        <w:rPr>
          <w:rFonts w:eastAsiaTheme="minorEastAsia" w:cs="Arial"/>
          <w:color w:val="000000"/>
        </w:rPr>
        <w:t xml:space="preserve">della </w:t>
      </w:r>
      <w:r w:rsidR="0021685A" w:rsidRPr="009C60FC">
        <w:rPr>
          <w:rFonts w:eastAsiaTheme="minorEastAsia" w:cs="Arial"/>
          <w:color w:val="000000"/>
        </w:rPr>
        <w:t xml:space="preserve">disoccupazione e </w:t>
      </w:r>
      <w:r w:rsidR="000A3E27">
        <w:rPr>
          <w:rFonts w:eastAsiaTheme="minorEastAsia" w:cs="Arial"/>
          <w:color w:val="000000"/>
        </w:rPr>
        <w:t xml:space="preserve">delle </w:t>
      </w:r>
      <w:r w:rsidR="0021685A" w:rsidRPr="009C60FC">
        <w:rPr>
          <w:rFonts w:eastAsiaTheme="minorEastAsia" w:cs="Arial"/>
          <w:color w:val="000000"/>
        </w:rPr>
        <w:t>distruzioni ambientali</w:t>
      </w:r>
      <w:r w:rsidR="0036148F">
        <w:rPr>
          <w:rFonts w:eastAsiaTheme="minorEastAsia" w:cs="Arial"/>
          <w:color w:val="000000"/>
        </w:rPr>
        <w:t xml:space="preserve"> a tutti i livelli, dalle nostre città al pianeta</w:t>
      </w:r>
      <w:r w:rsidR="0021685A" w:rsidRPr="009C60FC">
        <w:rPr>
          <w:rFonts w:eastAsiaTheme="minorEastAsia" w:cs="Arial"/>
          <w:color w:val="000000"/>
        </w:rPr>
        <w:t>. Ci rende sempre meno capaci di finanziare salute, trasporti, cultura, servizi pubblici e protezione sociale.</w:t>
      </w:r>
      <w:r w:rsidR="000D5F72">
        <w:rPr>
          <w:rFonts w:eastAsiaTheme="minorEastAsia" w:cs="Arial"/>
          <w:color w:val="000000"/>
        </w:rPr>
        <w:t xml:space="preserve"> Le </w:t>
      </w:r>
      <w:proofErr w:type="gramStart"/>
      <w:r w:rsidR="000D5F72">
        <w:rPr>
          <w:rFonts w:eastAsiaTheme="minorEastAsia" w:cs="Arial"/>
          <w:color w:val="000000"/>
        </w:rPr>
        <w:t>alternative</w:t>
      </w:r>
      <w:proofErr w:type="gramEnd"/>
      <w:r w:rsidR="000D5F72">
        <w:rPr>
          <w:rFonts w:eastAsiaTheme="minorEastAsia" w:cs="Arial"/>
          <w:color w:val="000000"/>
        </w:rPr>
        <w:t xml:space="preserve"> esistono</w:t>
      </w:r>
      <w:r w:rsidR="0081181E">
        <w:rPr>
          <w:rFonts w:eastAsiaTheme="minorEastAsia" w:cs="Arial"/>
          <w:color w:val="000000"/>
        </w:rPr>
        <w:t xml:space="preserve">, vanno conosciute, sperimentate, </w:t>
      </w:r>
      <w:r w:rsidR="004375FE">
        <w:rPr>
          <w:rFonts w:eastAsiaTheme="minorEastAsia" w:cs="Arial"/>
          <w:color w:val="000000"/>
        </w:rPr>
        <w:t xml:space="preserve">sviluppate </w:t>
      </w:r>
      <w:r w:rsidR="0081181E">
        <w:rPr>
          <w:rFonts w:eastAsiaTheme="minorEastAsia" w:cs="Arial"/>
          <w:color w:val="000000"/>
        </w:rPr>
        <w:t>a partire dalle città</w:t>
      </w:r>
      <w:r w:rsidR="00302D49">
        <w:rPr>
          <w:rFonts w:eastAsiaTheme="minorEastAsia" w:cs="Arial"/>
          <w:color w:val="000000"/>
        </w:rPr>
        <w:t>-cantieri di pace</w:t>
      </w:r>
      <w:r w:rsidR="004375FE">
        <w:rPr>
          <w:rFonts w:eastAsiaTheme="minorEastAsia" w:cs="Arial"/>
          <w:color w:val="000000"/>
        </w:rPr>
        <w:t>, raccogliendo e valorizzando le buone pratiche che esistono in tutto il mondo.</w:t>
      </w:r>
      <w:r w:rsidR="00C5775A">
        <w:rPr>
          <w:rFonts w:eastAsiaTheme="minorEastAsia" w:cs="Arial"/>
          <w:color w:val="000000"/>
        </w:rPr>
        <w:t xml:space="preserve"> Il programma </w:t>
      </w:r>
      <w:r w:rsidR="004F283B">
        <w:rPr>
          <w:rFonts w:eastAsiaTheme="minorEastAsia" w:cs="Arial"/>
          <w:color w:val="000000"/>
        </w:rPr>
        <w:t xml:space="preserve">sarà realizzato </w:t>
      </w:r>
      <w:r w:rsidR="00C5775A" w:rsidRPr="007561F6">
        <w:t xml:space="preserve">in collaborazione con il </w:t>
      </w:r>
      <w:r w:rsidR="00C5775A" w:rsidRPr="007561F6">
        <w:rPr>
          <w:color w:val="000000"/>
        </w:rPr>
        <w:t>Forum Mondiale dell’Economia Sociale e Solidale</w:t>
      </w:r>
      <w:r w:rsidR="00C5775A">
        <w:rPr>
          <w:color w:val="000000"/>
        </w:rPr>
        <w:t xml:space="preserve">, </w:t>
      </w:r>
      <w:r w:rsidR="002660D5">
        <w:rPr>
          <w:color w:val="000000"/>
        </w:rPr>
        <w:t>l</w:t>
      </w:r>
      <w:r w:rsidR="009022F8">
        <w:rPr>
          <w:color w:val="000000"/>
        </w:rPr>
        <w:t>’Organizzazione Internazionale del Lavoro (</w:t>
      </w:r>
      <w:r w:rsidR="00C5775A">
        <w:rPr>
          <w:color w:val="000000"/>
        </w:rPr>
        <w:t>Onu</w:t>
      </w:r>
      <w:r w:rsidR="009022F8">
        <w:rPr>
          <w:color w:val="000000"/>
        </w:rPr>
        <w:t>),</w:t>
      </w:r>
      <w:r w:rsidR="00C5775A">
        <w:rPr>
          <w:color w:val="000000"/>
        </w:rPr>
        <w:t xml:space="preserve"> </w:t>
      </w:r>
      <w:proofErr w:type="spellStart"/>
      <w:r w:rsidR="00C5775A">
        <w:rPr>
          <w:color w:val="000000"/>
        </w:rPr>
        <w:t>Reves</w:t>
      </w:r>
      <w:proofErr w:type="spellEnd"/>
      <w:r w:rsidR="009022F8">
        <w:rPr>
          <w:color w:val="000000"/>
        </w:rPr>
        <w:t>, R</w:t>
      </w:r>
      <w:r w:rsidR="00C5775A">
        <w:rPr>
          <w:color w:val="000000"/>
        </w:rPr>
        <w:t>ete europea delle città e delle</w:t>
      </w:r>
      <w:r w:rsidR="009022F8">
        <w:rPr>
          <w:color w:val="000000"/>
        </w:rPr>
        <w:t xml:space="preserve"> regioni per l’economia sociale e</w:t>
      </w:r>
      <w:r w:rsidR="00C5775A">
        <w:rPr>
          <w:color w:val="000000"/>
        </w:rPr>
        <w:t xml:space="preserve"> Banca Etica.</w:t>
      </w:r>
    </w:p>
    <w:p w14:paraId="5CF17D74" w14:textId="77777777" w:rsidR="00FC785A" w:rsidRDefault="00FC785A" w:rsidP="00165C4F">
      <w:pPr>
        <w:tabs>
          <w:tab w:val="left" w:pos="1560"/>
        </w:tabs>
      </w:pPr>
    </w:p>
    <w:p w14:paraId="6F147774" w14:textId="31A8E5CE" w:rsidR="008F3D48" w:rsidRPr="00CD0E56" w:rsidRDefault="00EC46AF" w:rsidP="00165C4F">
      <w:pPr>
        <w:tabs>
          <w:tab w:val="left" w:pos="1560"/>
        </w:tabs>
        <w:rPr>
          <w:b/>
          <w:color w:val="FF0000"/>
          <w:sz w:val="32"/>
          <w:szCs w:val="32"/>
        </w:rPr>
      </w:pPr>
      <w:r w:rsidRPr="00CD0E56">
        <w:rPr>
          <w:b/>
          <w:color w:val="FF0000"/>
          <w:sz w:val="32"/>
          <w:szCs w:val="32"/>
        </w:rPr>
        <w:t xml:space="preserve">2. </w:t>
      </w:r>
      <w:proofErr w:type="spellStart"/>
      <w:proofErr w:type="gramStart"/>
      <w:r w:rsidR="008F3D48" w:rsidRPr="00CD0E56">
        <w:rPr>
          <w:b/>
          <w:color w:val="FF0000"/>
          <w:sz w:val="32"/>
          <w:szCs w:val="32"/>
        </w:rPr>
        <w:t>R</w:t>
      </w:r>
      <w:r w:rsidR="00CD45E6" w:rsidRPr="00CD0E56">
        <w:rPr>
          <w:b/>
          <w:color w:val="FF0000"/>
          <w:sz w:val="32"/>
          <w:szCs w:val="32"/>
        </w:rPr>
        <w:t>i</w:t>
      </w:r>
      <w:proofErr w:type="spellEnd"/>
      <w:r w:rsidR="00CD45E6" w:rsidRPr="00CD0E56">
        <w:rPr>
          <w:b/>
          <w:color w:val="FF0000"/>
          <w:sz w:val="32"/>
          <w:szCs w:val="32"/>
        </w:rPr>
        <w:t>-</w:t>
      </w:r>
      <w:r w:rsidR="00416801" w:rsidRPr="00CD0E56">
        <w:rPr>
          <w:b/>
          <w:color w:val="FF0000"/>
          <w:sz w:val="32"/>
          <w:szCs w:val="32"/>
        </w:rPr>
        <w:t>costruiamo</w:t>
      </w:r>
      <w:proofErr w:type="gramEnd"/>
      <w:r w:rsidR="00416801" w:rsidRPr="00CD0E56">
        <w:rPr>
          <w:b/>
          <w:color w:val="FF0000"/>
          <w:sz w:val="32"/>
          <w:szCs w:val="32"/>
        </w:rPr>
        <w:t xml:space="preserve"> la </w:t>
      </w:r>
      <w:r w:rsidR="008F3D48" w:rsidRPr="00CD0E56">
        <w:rPr>
          <w:b/>
          <w:color w:val="FF0000"/>
          <w:sz w:val="32"/>
          <w:szCs w:val="32"/>
        </w:rPr>
        <w:t>comunità</w:t>
      </w:r>
      <w:r w:rsidR="00CD45E6" w:rsidRPr="00CD0E56">
        <w:rPr>
          <w:b/>
          <w:color w:val="FF0000"/>
          <w:sz w:val="32"/>
          <w:szCs w:val="32"/>
        </w:rPr>
        <w:t xml:space="preserve"> </w:t>
      </w:r>
    </w:p>
    <w:p w14:paraId="31EA103B" w14:textId="5D280B51" w:rsidR="00234C19" w:rsidRPr="00234C19" w:rsidRDefault="005A7289" w:rsidP="00234C19">
      <w:pPr>
        <w:tabs>
          <w:tab w:val="left" w:pos="1560"/>
        </w:tabs>
        <w:rPr>
          <w:rFonts w:cs="Arial"/>
          <w:color w:val="000000"/>
        </w:rPr>
      </w:pPr>
      <w:r>
        <w:t xml:space="preserve">Partiamo dai </w:t>
      </w:r>
      <w:r w:rsidR="002A031F">
        <w:t xml:space="preserve">più giovani. Investiamo sulle bambine e sui bambini, sulle ragazze e i ragazzi </w:t>
      </w:r>
      <w:r>
        <w:t xml:space="preserve">e sulla loro capacità di fare nuove le cose. Facciamo crescere </w:t>
      </w:r>
      <w:r w:rsidR="00563DD1">
        <w:t>il loro senso di appartenenza alla</w:t>
      </w:r>
      <w:r w:rsidR="007D63E3">
        <w:t xml:space="preserve"> propria comunità, </w:t>
      </w:r>
      <w:r w:rsidR="001C7830" w:rsidRPr="00544B7D">
        <w:rPr>
          <w:rFonts w:cs="Arial"/>
          <w:color w:val="000000"/>
        </w:rPr>
        <w:t xml:space="preserve">la conoscenza </w:t>
      </w:r>
      <w:r w:rsidR="00C136D7">
        <w:rPr>
          <w:rFonts w:cs="Arial"/>
          <w:color w:val="000000"/>
        </w:rPr>
        <w:t xml:space="preserve">e l’apprezzamento </w:t>
      </w:r>
      <w:r w:rsidR="001C7830" w:rsidRPr="00544B7D">
        <w:rPr>
          <w:rFonts w:cs="Arial"/>
          <w:color w:val="000000"/>
        </w:rPr>
        <w:t>della propria realtà culturale e ambientale, la memoria e il legame con le ge</w:t>
      </w:r>
      <w:r w:rsidR="00C136D7">
        <w:rPr>
          <w:rFonts w:cs="Arial"/>
          <w:color w:val="000000"/>
        </w:rPr>
        <w:t>nerazioni che li hanno preceduti</w:t>
      </w:r>
      <w:r w:rsidR="00A6438F">
        <w:rPr>
          <w:rFonts w:cs="Arial"/>
          <w:color w:val="000000"/>
        </w:rPr>
        <w:t>, un rapporto positivo con il resto del mondo. Aiutiamoli a sentirsi meno soli, a “pensarsi” dentro un futuro comune,</w:t>
      </w:r>
      <w:r w:rsidR="00B846F4">
        <w:rPr>
          <w:rFonts w:cs="Arial"/>
          <w:color w:val="000000"/>
        </w:rPr>
        <w:t xml:space="preserve"> </w:t>
      </w:r>
      <w:r w:rsidR="0052018C">
        <w:rPr>
          <w:rFonts w:cs="Arial"/>
          <w:color w:val="000000"/>
        </w:rPr>
        <w:t xml:space="preserve">ad apprezzare e difendere i valori costituzionali e universali che sono alla base dello stare assieme, ad affrontare e cercare di risolvere i problemi comuni, </w:t>
      </w:r>
      <w:proofErr w:type="gramStart"/>
      <w:r w:rsidR="0052018C">
        <w:rPr>
          <w:rFonts w:cs="Arial"/>
          <w:color w:val="000000"/>
        </w:rPr>
        <w:t>ad</w:t>
      </w:r>
      <w:proofErr w:type="gramEnd"/>
      <w:r w:rsidR="0052018C">
        <w:rPr>
          <w:rFonts w:cs="Arial"/>
          <w:color w:val="000000"/>
        </w:rPr>
        <w:t xml:space="preserve"> imparare la cura della </w:t>
      </w:r>
      <w:r w:rsidR="004F5D2E">
        <w:rPr>
          <w:rFonts w:cs="Arial"/>
          <w:color w:val="000000"/>
        </w:rPr>
        <w:t>comunità e dell’</w:t>
      </w:r>
      <w:r w:rsidR="0052018C">
        <w:rPr>
          <w:rFonts w:cs="Arial"/>
          <w:color w:val="000000"/>
        </w:rPr>
        <w:t>ambiente.</w:t>
      </w:r>
      <w:r w:rsidR="00234C19">
        <w:rPr>
          <w:rFonts w:cs="Arial"/>
          <w:color w:val="000000"/>
        </w:rPr>
        <w:t xml:space="preserve"> Il programma intende </w:t>
      </w:r>
      <w:r w:rsidR="00234C19" w:rsidRPr="00544B7D">
        <w:t xml:space="preserve">rafforzare la collaborazione tra </w:t>
      </w:r>
      <w:r w:rsidR="00B25692">
        <w:t xml:space="preserve">il </w:t>
      </w:r>
      <w:r w:rsidR="006E1401">
        <w:t>C</w:t>
      </w:r>
      <w:r w:rsidR="00B25692">
        <w:t>omune e la scuola, rendendo</w:t>
      </w:r>
      <w:r w:rsidR="00234C19" w:rsidRPr="00544B7D">
        <w:t>la più efficace e strategica</w:t>
      </w:r>
      <w:r w:rsidR="00D91A23">
        <w:t>,</w:t>
      </w:r>
      <w:r w:rsidR="00234C19" w:rsidRPr="00544B7D">
        <w:t xml:space="preserve"> </w:t>
      </w:r>
      <w:r w:rsidR="00D91A23">
        <w:t>anche mediante la sperimentazion</w:t>
      </w:r>
      <w:r w:rsidR="00234C19" w:rsidRPr="00544B7D">
        <w:t xml:space="preserve">e </w:t>
      </w:r>
      <w:r w:rsidR="00D91A23">
        <w:t xml:space="preserve">del </w:t>
      </w:r>
      <w:r w:rsidR="00234C19" w:rsidRPr="00D91A23">
        <w:t>Service-Learning</w:t>
      </w:r>
      <w:r w:rsidR="00D91A23">
        <w:t xml:space="preserve">, </w:t>
      </w:r>
      <w:r w:rsidR="00D91A23" w:rsidRPr="00544B7D">
        <w:rPr>
          <w:u w:color="000000"/>
          <w:shd w:val="clear" w:color="auto" w:fill="FFFFFF"/>
        </w:rPr>
        <w:t>una proposta pedagogica</w:t>
      </w:r>
      <w:r w:rsidR="00234C19" w:rsidRPr="00544B7D">
        <w:t xml:space="preserve"> </w:t>
      </w:r>
      <w:r w:rsidR="00D91A23">
        <w:t>molto innovativa e positiva.</w:t>
      </w:r>
    </w:p>
    <w:p w14:paraId="66963989" w14:textId="77777777" w:rsidR="006E1401" w:rsidRDefault="006E1401" w:rsidP="006E1401">
      <w:pPr>
        <w:tabs>
          <w:tab w:val="left" w:pos="1560"/>
        </w:tabs>
      </w:pPr>
    </w:p>
    <w:p w14:paraId="40A849D3" w14:textId="3784E661" w:rsidR="00CD45E6" w:rsidRPr="00CD0E56" w:rsidRDefault="00EC46AF" w:rsidP="00165C4F">
      <w:pPr>
        <w:tabs>
          <w:tab w:val="left" w:pos="1560"/>
        </w:tabs>
        <w:rPr>
          <w:b/>
          <w:color w:val="FF0000"/>
          <w:sz w:val="32"/>
          <w:szCs w:val="32"/>
        </w:rPr>
      </w:pPr>
      <w:r w:rsidRPr="00CD0E56">
        <w:rPr>
          <w:b/>
          <w:color w:val="FF0000"/>
          <w:sz w:val="32"/>
          <w:szCs w:val="32"/>
        </w:rPr>
        <w:t xml:space="preserve">3. </w:t>
      </w:r>
      <w:proofErr w:type="gramStart"/>
      <w:r w:rsidR="00CD45E6" w:rsidRPr="00CD0E56">
        <w:rPr>
          <w:b/>
          <w:color w:val="FF0000"/>
          <w:sz w:val="32"/>
          <w:szCs w:val="32"/>
        </w:rPr>
        <w:t>Abbattiamo</w:t>
      </w:r>
      <w:proofErr w:type="gramEnd"/>
      <w:r w:rsidR="00CD45E6" w:rsidRPr="00CD0E56">
        <w:rPr>
          <w:b/>
          <w:color w:val="FF0000"/>
          <w:sz w:val="32"/>
          <w:szCs w:val="32"/>
        </w:rPr>
        <w:t xml:space="preserve"> i muri</w:t>
      </w:r>
    </w:p>
    <w:p w14:paraId="5CBF61A0" w14:textId="20D2476A" w:rsidR="004A4BD6" w:rsidRDefault="00E8549A" w:rsidP="00165C4F">
      <w:pPr>
        <w:rPr>
          <w:lang w:eastAsia="it-IT"/>
        </w:rPr>
      </w:pPr>
      <w:r w:rsidRPr="00A543E3">
        <w:t>Il 9 novembre 2019</w:t>
      </w:r>
      <w:r>
        <w:t xml:space="preserve"> </w:t>
      </w:r>
      <w:proofErr w:type="gramStart"/>
      <w:r>
        <w:t>celebreremo</w:t>
      </w:r>
      <w:proofErr w:type="gramEnd"/>
      <w:r>
        <w:t xml:space="preserve"> il</w:t>
      </w:r>
      <w:r w:rsidRPr="00E454A8">
        <w:t xml:space="preserve"> 30° anniversario della caduta del Muro di Berlino,</w:t>
      </w:r>
      <w:r w:rsidRPr="00627A39">
        <w:rPr>
          <w:b/>
        </w:rPr>
        <w:t xml:space="preserve"> </w:t>
      </w:r>
      <w:r w:rsidR="00F41C01" w:rsidRPr="00B132A1">
        <w:t xml:space="preserve">simbolo </w:t>
      </w:r>
      <w:r w:rsidR="00F41C01">
        <w:rPr>
          <w:lang w:eastAsia="it-IT"/>
        </w:rPr>
        <w:t>della Guerra Fredda, della divisione dell’Europa e del mondo in due blocchi contrapposti.</w:t>
      </w:r>
      <w:r w:rsidR="00A543E3">
        <w:rPr>
          <w:lang w:eastAsia="it-IT"/>
        </w:rPr>
        <w:t xml:space="preserve"> Purtroppo</w:t>
      </w:r>
      <w:r w:rsidR="00A543E3" w:rsidRPr="00A543E3">
        <w:t>, a t</w:t>
      </w:r>
      <w:r w:rsidR="00A543E3" w:rsidRPr="00A543E3">
        <w:rPr>
          <w:lang w:eastAsia="it-IT"/>
        </w:rPr>
        <w:t>rent’anni</w:t>
      </w:r>
      <w:r w:rsidR="00A543E3">
        <w:rPr>
          <w:lang w:eastAsia="it-IT"/>
        </w:rPr>
        <w:t xml:space="preserve"> di distanza, dobbiamo riconoscere che molti altri muri minacciano i nostri diritti, i beni comuni, la nostra voglia di </w:t>
      </w:r>
      <w:r w:rsidR="0089661A">
        <w:rPr>
          <w:lang w:eastAsia="it-IT"/>
        </w:rPr>
        <w:t xml:space="preserve">pace, </w:t>
      </w:r>
      <w:r w:rsidR="00A543E3">
        <w:rPr>
          <w:lang w:eastAsia="it-IT"/>
        </w:rPr>
        <w:t xml:space="preserve">libertà e giustizia. Molti sono stati innalzati negli ultimi anni. Altri sono ancora in costruzione nei nostri paesi, in Europa e nel mondo. </w:t>
      </w:r>
      <w:r w:rsidR="0006711F">
        <w:rPr>
          <w:lang w:eastAsia="it-IT"/>
        </w:rPr>
        <w:t xml:space="preserve">Sono muri che ci mettono gli uni contro gli altri, che lacerano la vita di persone, famiglie, comunità, popoli e paesi. E che minacciano di distruggere la nostra stessa Europa. Contro tutti questi muri che ci stanno togliendo la libertà, distruggendo la nostra umanità, la pace e il sogno di una vita e di un mondo </w:t>
      </w:r>
      <w:proofErr w:type="gramStart"/>
      <w:r w:rsidR="0006711F">
        <w:rPr>
          <w:lang w:eastAsia="it-IT"/>
        </w:rPr>
        <w:t>migliori</w:t>
      </w:r>
      <w:proofErr w:type="gramEnd"/>
      <w:r w:rsidR="0006711F">
        <w:rPr>
          <w:lang w:eastAsia="it-IT"/>
        </w:rPr>
        <w:t xml:space="preserve">, noi vogliamo reagire </w:t>
      </w:r>
      <w:r w:rsidR="002D1BF7">
        <w:rPr>
          <w:lang w:eastAsia="it-IT"/>
        </w:rPr>
        <w:t>promuovendo</w:t>
      </w:r>
      <w:r w:rsidR="00BE411C">
        <w:rPr>
          <w:lang w:eastAsia="it-IT"/>
        </w:rPr>
        <w:t xml:space="preserve"> studi, </w:t>
      </w:r>
      <w:r w:rsidR="00E66A54">
        <w:rPr>
          <w:lang w:eastAsia="it-IT"/>
        </w:rPr>
        <w:t xml:space="preserve">denunce, </w:t>
      </w:r>
      <w:r w:rsidR="00BE411C">
        <w:rPr>
          <w:lang w:eastAsia="it-IT"/>
        </w:rPr>
        <w:t>incontri, dib</w:t>
      </w:r>
      <w:r w:rsidR="002660D5">
        <w:rPr>
          <w:lang w:eastAsia="it-IT"/>
        </w:rPr>
        <w:t xml:space="preserve">attiti, </w:t>
      </w:r>
      <w:r w:rsidR="00E66A54">
        <w:rPr>
          <w:lang w:eastAsia="it-IT"/>
        </w:rPr>
        <w:t>programmi</w:t>
      </w:r>
      <w:r w:rsidR="00BE411C">
        <w:rPr>
          <w:lang w:eastAsia="it-IT"/>
        </w:rPr>
        <w:t xml:space="preserve"> </w:t>
      </w:r>
      <w:r w:rsidR="002D1BF7">
        <w:rPr>
          <w:lang w:eastAsia="it-IT"/>
        </w:rPr>
        <w:t xml:space="preserve">educativi e manifestazioni che culmineranno il </w:t>
      </w:r>
      <w:r w:rsidR="002D1BF7" w:rsidRPr="002D1BF7">
        <w:rPr>
          <w:lang w:eastAsia="it-IT"/>
        </w:rPr>
        <w:t xml:space="preserve">9 </w:t>
      </w:r>
      <w:proofErr w:type="gramStart"/>
      <w:r w:rsidR="002D1BF7" w:rsidRPr="002D1BF7">
        <w:rPr>
          <w:lang w:eastAsia="it-IT"/>
        </w:rPr>
        <w:t xml:space="preserve">novembre 2019 </w:t>
      </w:r>
      <w:r w:rsidR="002D1BF7">
        <w:rPr>
          <w:lang w:eastAsia="it-IT"/>
        </w:rPr>
        <w:t xml:space="preserve">con </w:t>
      </w:r>
      <w:r w:rsidR="002D1BF7" w:rsidRPr="002D1BF7">
        <w:rPr>
          <w:lang w:eastAsia="it-IT"/>
        </w:rPr>
        <w:t>una grande festa della fraternità, della libertà e della pace.</w:t>
      </w:r>
      <w:proofErr w:type="gramEnd"/>
    </w:p>
    <w:p w14:paraId="51485EF2" w14:textId="77777777" w:rsidR="003F6CB6" w:rsidRPr="00EC46AF" w:rsidRDefault="003F6CB6" w:rsidP="003F6CB6"/>
    <w:p w14:paraId="606F40AE" w14:textId="5AEE46E4" w:rsidR="003F6CB6" w:rsidRPr="00EC46AF" w:rsidRDefault="003F6CB6" w:rsidP="003F6CB6">
      <w:pPr>
        <w:pStyle w:val="Testo"/>
        <w:rPr>
          <w:rFonts w:cs="Palatino Linotype"/>
          <w:color w:val="386EFF"/>
          <w:szCs w:val="24"/>
          <w:u w:val="single" w:color="386EFF"/>
        </w:rPr>
      </w:pPr>
      <w:r w:rsidRPr="00EC46AF">
        <w:rPr>
          <w:rFonts w:cs="Palatino Linotype"/>
          <w:b/>
          <w:bCs/>
          <w:szCs w:val="24"/>
        </w:rPr>
        <w:t xml:space="preserve">Per info: </w:t>
      </w:r>
      <w:r w:rsidRPr="00EC46AF">
        <w:rPr>
          <w:rFonts w:cs="Palatino Linotype"/>
          <w:szCs w:val="24"/>
        </w:rPr>
        <w:t>Tel. 335.1837289 - 075/5722479 - Fax 075/5721234</w:t>
      </w:r>
      <w:r w:rsidRPr="00EC46AF">
        <w:rPr>
          <w:rFonts w:cs="Palatino Linotype"/>
          <w:b/>
          <w:bCs/>
          <w:szCs w:val="24"/>
        </w:rPr>
        <w:t xml:space="preserve"> </w:t>
      </w:r>
      <w:r w:rsidRPr="00EC46AF">
        <w:rPr>
          <w:rFonts w:cs="Palatino Linotype"/>
          <w:szCs w:val="24"/>
        </w:rPr>
        <w:t xml:space="preserve">email: </w:t>
      </w:r>
      <w:hyperlink r:id="rId7" w:history="1">
        <w:r w:rsidRPr="00EC46AF">
          <w:rPr>
            <w:rStyle w:val="Collegamentoipertestuale"/>
            <w:rFonts w:cs="Palatino Linotype"/>
            <w:szCs w:val="24"/>
            <w:u w:color="386EFF"/>
          </w:rPr>
          <w:t>segreteria@entilocalipace.it</w:t>
        </w:r>
      </w:hyperlink>
      <w:r w:rsidRPr="00EC46AF">
        <w:rPr>
          <w:rFonts w:cs="Palatino Linotype"/>
          <w:color w:val="386EFF"/>
          <w:szCs w:val="24"/>
          <w:u w:val="single" w:color="386EFF"/>
        </w:rPr>
        <w:t xml:space="preserve"> - </w:t>
      </w:r>
      <w:hyperlink r:id="rId8" w:history="1">
        <w:r w:rsidRPr="00EC46AF">
          <w:rPr>
            <w:rStyle w:val="Collegamentoipertestuale"/>
            <w:rFonts w:cs="Palatino Linotype"/>
            <w:szCs w:val="24"/>
            <w:u w:color="386EFF"/>
          </w:rPr>
          <w:t>www.cittaperlapace.it</w:t>
        </w:r>
      </w:hyperlink>
      <w:r w:rsidRPr="00EC46AF">
        <w:rPr>
          <w:rFonts w:cs="Palatino Linotype"/>
          <w:color w:val="386EFF"/>
          <w:szCs w:val="24"/>
          <w:u w:val="single" w:color="386EFF"/>
        </w:rPr>
        <w:t xml:space="preserve"> </w:t>
      </w:r>
    </w:p>
    <w:sectPr w:rsidR="003F6CB6" w:rsidRPr="00EC46AF" w:rsidSect="00EC46AF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2F"/>
    <w:multiLevelType w:val="hybridMultilevel"/>
    <w:tmpl w:val="548A8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E6"/>
    <w:rsid w:val="0006711F"/>
    <w:rsid w:val="000A3E27"/>
    <w:rsid w:val="000B3B48"/>
    <w:rsid w:val="000D5F72"/>
    <w:rsid w:val="000E565F"/>
    <w:rsid w:val="00165C4F"/>
    <w:rsid w:val="001C7830"/>
    <w:rsid w:val="0021685A"/>
    <w:rsid w:val="00234C19"/>
    <w:rsid w:val="002660D5"/>
    <w:rsid w:val="002A031F"/>
    <w:rsid w:val="002D1BF7"/>
    <w:rsid w:val="002E7B3C"/>
    <w:rsid w:val="00302D49"/>
    <w:rsid w:val="00321607"/>
    <w:rsid w:val="00335B99"/>
    <w:rsid w:val="0036148F"/>
    <w:rsid w:val="003D1A79"/>
    <w:rsid w:val="003F6CB6"/>
    <w:rsid w:val="00416801"/>
    <w:rsid w:val="004375FE"/>
    <w:rsid w:val="004A4BD6"/>
    <w:rsid w:val="004F283B"/>
    <w:rsid w:val="004F5D2E"/>
    <w:rsid w:val="0052018C"/>
    <w:rsid w:val="00563DD1"/>
    <w:rsid w:val="005A7289"/>
    <w:rsid w:val="006732DE"/>
    <w:rsid w:val="006945DE"/>
    <w:rsid w:val="006E1401"/>
    <w:rsid w:val="00775367"/>
    <w:rsid w:val="00791153"/>
    <w:rsid w:val="007945B5"/>
    <w:rsid w:val="007D63E3"/>
    <w:rsid w:val="0081181E"/>
    <w:rsid w:val="0088646D"/>
    <w:rsid w:val="0089661A"/>
    <w:rsid w:val="008F3D48"/>
    <w:rsid w:val="009022F8"/>
    <w:rsid w:val="00935AB3"/>
    <w:rsid w:val="009401F6"/>
    <w:rsid w:val="009C3381"/>
    <w:rsid w:val="009D10FD"/>
    <w:rsid w:val="00A543E3"/>
    <w:rsid w:val="00A6438F"/>
    <w:rsid w:val="00A70209"/>
    <w:rsid w:val="00AE5CC1"/>
    <w:rsid w:val="00B132A1"/>
    <w:rsid w:val="00B25692"/>
    <w:rsid w:val="00B634B4"/>
    <w:rsid w:val="00B846F4"/>
    <w:rsid w:val="00BA622A"/>
    <w:rsid w:val="00BB5A43"/>
    <w:rsid w:val="00BE411C"/>
    <w:rsid w:val="00C136D7"/>
    <w:rsid w:val="00C40CB4"/>
    <w:rsid w:val="00C5775A"/>
    <w:rsid w:val="00CA1C43"/>
    <w:rsid w:val="00CD0E56"/>
    <w:rsid w:val="00CD45E6"/>
    <w:rsid w:val="00D91A23"/>
    <w:rsid w:val="00DB2DCB"/>
    <w:rsid w:val="00DB53DA"/>
    <w:rsid w:val="00E12D8A"/>
    <w:rsid w:val="00E504AB"/>
    <w:rsid w:val="00E66A54"/>
    <w:rsid w:val="00E8549A"/>
    <w:rsid w:val="00E85773"/>
    <w:rsid w:val="00EB63B0"/>
    <w:rsid w:val="00EC46AF"/>
    <w:rsid w:val="00EE022D"/>
    <w:rsid w:val="00EF347D"/>
    <w:rsid w:val="00F06D0F"/>
    <w:rsid w:val="00F41C01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079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5E6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Testo">
    <w:name w:val="Testo"/>
    <w:basedOn w:val="Normale"/>
    <w:rsid w:val="003F6CB6"/>
    <w:rPr>
      <w:szCs w:val="20"/>
      <w:lang w:eastAsia="it-IT"/>
    </w:rPr>
  </w:style>
  <w:style w:type="character" w:styleId="Collegamentoipertestuale">
    <w:name w:val="Hyperlink"/>
    <w:rsid w:val="003F6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5E6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Testo">
    <w:name w:val="Testo"/>
    <w:basedOn w:val="Normale"/>
    <w:rsid w:val="003F6CB6"/>
    <w:rPr>
      <w:szCs w:val="20"/>
      <w:lang w:eastAsia="it-IT"/>
    </w:rPr>
  </w:style>
  <w:style w:type="character" w:styleId="Collegamentoipertestuale">
    <w:name w:val="Hyperlink"/>
    <w:rsid w:val="003F6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greteria@entilocalipace.it" TargetMode="External"/><Relationship Id="rId8" Type="http://schemas.openxmlformats.org/officeDocument/2006/relationships/hyperlink" Target="http://www.cittaperlapac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477</Words>
  <Characters>2721</Characters>
  <Application>Microsoft Macintosh Word</Application>
  <DocSecurity>0</DocSecurity>
  <Lines>22</Lines>
  <Paragraphs>6</Paragraphs>
  <ScaleCrop>false</ScaleCrop>
  <Company>Enti Locali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Coordinamento Nazionale Enti Locali Pace e Diritti Um</cp:lastModifiedBy>
  <cp:revision>75</cp:revision>
  <dcterms:created xsi:type="dcterms:W3CDTF">2019-01-29T08:40:00Z</dcterms:created>
  <dcterms:modified xsi:type="dcterms:W3CDTF">2019-01-30T08:31:00Z</dcterms:modified>
</cp:coreProperties>
</file>